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0A0" w:rsidRDefault="003720A0" w:rsidP="003720A0">
      <w:pPr>
        <w:ind w:firstLine="425"/>
        <w:jc w:val="center"/>
        <w:rPr>
          <w:rFonts w:ascii="Cambria" w:hAnsi="Cambria"/>
          <w:b/>
        </w:rPr>
      </w:pPr>
      <w:r>
        <w:rPr>
          <w:b/>
        </w:rPr>
        <w:t xml:space="preserve">Перевод с коми статьи С. </w:t>
      </w:r>
      <w:proofErr w:type="spellStart"/>
      <w:r>
        <w:rPr>
          <w:b/>
        </w:rPr>
        <w:t>Можеговой</w:t>
      </w:r>
      <w:proofErr w:type="spellEnd"/>
      <w:r>
        <w:rPr>
          <w:b/>
        </w:rPr>
        <w:t xml:space="preserve"> «</w:t>
      </w:r>
      <w:proofErr w:type="spellStart"/>
      <w:r>
        <w:rPr>
          <w:b/>
        </w:rPr>
        <w:t>Лымва</w:t>
      </w:r>
      <w:proofErr w:type="spellEnd"/>
      <w:r>
        <w:rPr>
          <w:b/>
        </w:rPr>
        <w:t>. Чужан</w:t>
      </w:r>
      <w:proofErr w:type="spellStart"/>
      <w:proofErr w:type="gramStart"/>
      <w:r>
        <w:rPr>
          <w:b/>
          <w:lang w:val="en-US"/>
        </w:rPr>
        <w:t>i</w:t>
      </w:r>
      <w:proofErr w:type="gramEnd"/>
      <w:r>
        <w:rPr>
          <w:b/>
        </w:rPr>
        <w:t>нлöн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ловш</w:t>
      </w:r>
      <w:r>
        <w:rPr>
          <w:b/>
          <w:lang w:val="en-US"/>
        </w:rPr>
        <w:t>i</w:t>
      </w:r>
      <w:proofErr w:type="spellEnd"/>
      <w:r>
        <w:rPr>
          <w:b/>
        </w:rPr>
        <w:t>»</w:t>
      </w:r>
    </w:p>
    <w:p w:rsidR="003720A0" w:rsidRDefault="003720A0" w:rsidP="00993E68">
      <w:pPr>
        <w:jc w:val="center"/>
        <w:rPr>
          <w:sz w:val="40"/>
          <w:szCs w:val="40"/>
        </w:rPr>
      </w:pPr>
    </w:p>
    <w:p w:rsidR="00993E68" w:rsidRPr="00993E68" w:rsidRDefault="00993E68" w:rsidP="00993E68">
      <w:pPr>
        <w:jc w:val="center"/>
        <w:rPr>
          <w:sz w:val="40"/>
          <w:szCs w:val="40"/>
        </w:rPr>
      </w:pPr>
      <w:proofErr w:type="spellStart"/>
      <w:r w:rsidRPr="00993E68">
        <w:rPr>
          <w:sz w:val="40"/>
          <w:szCs w:val="40"/>
        </w:rPr>
        <w:t>Лымва</w:t>
      </w:r>
      <w:proofErr w:type="spellEnd"/>
      <w:r w:rsidRPr="00993E68">
        <w:rPr>
          <w:sz w:val="40"/>
          <w:szCs w:val="40"/>
        </w:rPr>
        <w:t>. Дыхание родины.</w:t>
      </w:r>
    </w:p>
    <w:p w:rsidR="00993E68" w:rsidRDefault="00993E68" w:rsidP="00993E68">
      <w:pPr>
        <w:jc w:val="both"/>
      </w:pPr>
    </w:p>
    <w:p w:rsidR="00993E68" w:rsidRDefault="00993E68" w:rsidP="00993E68">
      <w:pPr>
        <w:jc w:val="both"/>
      </w:pPr>
    </w:p>
    <w:p w:rsidR="00993E68" w:rsidRDefault="00993E68" w:rsidP="00993E68">
      <w:pPr>
        <w:jc w:val="both"/>
      </w:pPr>
      <w:r>
        <w:t xml:space="preserve">        По какой причине ушли жители из деревни </w:t>
      </w:r>
      <w:proofErr w:type="spellStart"/>
      <w:r>
        <w:t>Лымва</w:t>
      </w:r>
      <w:proofErr w:type="spellEnd"/>
      <w:r>
        <w:t>? Вместе с угасающими деревнями угасает и вековая культура людей.</w:t>
      </w:r>
    </w:p>
    <w:p w:rsidR="00993E68" w:rsidRDefault="00993E68" w:rsidP="00993E68">
      <w:pPr>
        <w:jc w:val="both"/>
      </w:pPr>
      <w:r>
        <w:t xml:space="preserve">       Рождение деревни </w:t>
      </w:r>
      <w:proofErr w:type="spellStart"/>
      <w:r>
        <w:t>Лымва</w:t>
      </w:r>
      <w:proofErr w:type="spellEnd"/>
      <w:r>
        <w:t xml:space="preserve"> связано с рекой, потому что с Ижмы, верхней </w:t>
      </w:r>
      <w:proofErr w:type="spellStart"/>
      <w:r>
        <w:t>Вычегды</w:t>
      </w:r>
      <w:proofErr w:type="spellEnd"/>
      <w:r>
        <w:t xml:space="preserve"> и реки Помоздино дорога  до Нившеры и Богородска лежит через реку </w:t>
      </w:r>
      <w:proofErr w:type="spellStart"/>
      <w:r>
        <w:t>Лымва</w:t>
      </w:r>
      <w:proofErr w:type="spellEnd"/>
      <w:r>
        <w:t xml:space="preserve">. В середине прошлого века </w:t>
      </w:r>
      <w:proofErr w:type="spellStart"/>
      <w:r>
        <w:t>ижемцы</w:t>
      </w:r>
      <w:proofErr w:type="spellEnd"/>
      <w:r>
        <w:t xml:space="preserve"> обратились в Вологодскую палату казённого имущества, чтобы кого-то туда поселили. В </w:t>
      </w:r>
      <w:proofErr w:type="spellStart"/>
      <w:r>
        <w:t>Лымву</w:t>
      </w:r>
      <w:proofErr w:type="spellEnd"/>
      <w:r>
        <w:t xml:space="preserve"> переехал житель </w:t>
      </w:r>
      <w:proofErr w:type="spellStart"/>
      <w:r>
        <w:t>Джияна</w:t>
      </w:r>
      <w:proofErr w:type="spellEnd"/>
      <w:r>
        <w:t xml:space="preserve"> старший Матвей Егор. Но как оказалось, он не первый поселенец в тех местах. В предании говорится, что «с </w:t>
      </w:r>
      <w:proofErr w:type="spellStart"/>
      <w:r>
        <w:t>Паркероса</w:t>
      </w:r>
      <w:proofErr w:type="spellEnd"/>
      <w:r>
        <w:t xml:space="preserve">, </w:t>
      </w:r>
      <w:proofErr w:type="spellStart"/>
      <w:r>
        <w:t>Нёбдина</w:t>
      </w:r>
      <w:proofErr w:type="spellEnd"/>
      <w:r>
        <w:t xml:space="preserve">, приходили три богатыря. Детей не было, и </w:t>
      </w:r>
      <w:proofErr w:type="spellStart"/>
      <w:r>
        <w:t>Лымва</w:t>
      </w:r>
      <w:proofErr w:type="spellEnd"/>
      <w:r>
        <w:t xml:space="preserve"> опустела». Есть и другое предание, мол, </w:t>
      </w:r>
      <w:proofErr w:type="spellStart"/>
      <w:r>
        <w:t>Тюва</w:t>
      </w:r>
      <w:proofErr w:type="spellEnd"/>
      <w:r>
        <w:t xml:space="preserve"> говорил, </w:t>
      </w:r>
      <w:proofErr w:type="spellStart"/>
      <w:r>
        <w:t>Лымва</w:t>
      </w:r>
      <w:proofErr w:type="spellEnd"/>
      <w:r>
        <w:t xml:space="preserve"> дважды опустеет, потом там жителей не будет. Если первый раз опустела после </w:t>
      </w:r>
      <w:proofErr w:type="spellStart"/>
      <w:r>
        <w:t>Нёбдинских</w:t>
      </w:r>
      <w:proofErr w:type="spellEnd"/>
      <w:r>
        <w:t xml:space="preserve"> богатырей, получается, что сейчас </w:t>
      </w:r>
      <w:proofErr w:type="spellStart"/>
      <w:r>
        <w:t>Лымва</w:t>
      </w:r>
      <w:proofErr w:type="spellEnd"/>
      <w:r>
        <w:t xml:space="preserve"> пустеет второй раз. </w:t>
      </w:r>
    </w:p>
    <w:p w:rsidR="00993E68" w:rsidRDefault="00993E68" w:rsidP="00993E68">
      <w:pPr>
        <w:jc w:val="both"/>
      </w:pPr>
      <w:r>
        <w:t xml:space="preserve">      В книге И. </w:t>
      </w:r>
      <w:proofErr w:type="spellStart"/>
      <w:r>
        <w:t>Жеребцова</w:t>
      </w:r>
      <w:proofErr w:type="spellEnd"/>
      <w:r>
        <w:t xml:space="preserve"> «Где ты живёшь?» указывается, что деревня </w:t>
      </w:r>
      <w:proofErr w:type="spellStart"/>
      <w:r>
        <w:t>Лымва</w:t>
      </w:r>
      <w:proofErr w:type="spellEnd"/>
      <w:r>
        <w:t xml:space="preserve"> родилась после 1881 года, и, конечно, точную дату надо ещё изучить. </w:t>
      </w:r>
    </w:p>
    <w:p w:rsidR="00993E68" w:rsidRDefault="00993E68" w:rsidP="00993E68">
      <w:pPr>
        <w:jc w:val="both"/>
      </w:pPr>
      <w:r>
        <w:t xml:space="preserve">      Очень интересное место деревни </w:t>
      </w:r>
      <w:proofErr w:type="spellStart"/>
      <w:r>
        <w:t>Лымва</w:t>
      </w:r>
      <w:proofErr w:type="spellEnd"/>
      <w:r>
        <w:t xml:space="preserve">. Она расположена как будто в центре, оттуда были прямые дороги в </w:t>
      </w:r>
      <w:proofErr w:type="spellStart"/>
      <w:r>
        <w:t>Бадьёль</w:t>
      </w:r>
      <w:proofErr w:type="spellEnd"/>
      <w:r>
        <w:t xml:space="preserve">, Усть-Кулом, </w:t>
      </w:r>
      <w:proofErr w:type="spellStart"/>
      <w:r>
        <w:t>Подтыбок</w:t>
      </w:r>
      <w:proofErr w:type="spellEnd"/>
      <w:r>
        <w:t xml:space="preserve">, Богородск, Нившеру… Матвей Егор, думал, что судьба </w:t>
      </w:r>
      <w:proofErr w:type="spellStart"/>
      <w:r>
        <w:t>Лымвы</w:t>
      </w:r>
      <w:proofErr w:type="spellEnd"/>
      <w:r>
        <w:t xml:space="preserve"> будет долгой, но ХХ век «стирает» его. Время колхоза «было трудным, но деревня жила, земли просеяны. Урожай был хорошим. Выращивали ячмень, рожь, овёс и даже пшеницу. Скотины было много». Быстро развивалась рубка леса, и в новые лесопункты первыми уходили жители деревни </w:t>
      </w:r>
      <w:proofErr w:type="spellStart"/>
      <w:r>
        <w:t>Лымва</w:t>
      </w:r>
      <w:proofErr w:type="spellEnd"/>
      <w:r>
        <w:t xml:space="preserve">. В тяжёлые дни войны они не дали рухнуть колхозу. В 50-60-ые годы, вспоминают старожилы, жизнь в деревне «кипела». Конюшня, 2 коровницы, телятница, маслозавод, 1962-64 годы электричество, - всё это было в деревне </w:t>
      </w:r>
      <w:proofErr w:type="spellStart"/>
      <w:r>
        <w:t>Лымва</w:t>
      </w:r>
      <w:proofErr w:type="spellEnd"/>
      <w:r>
        <w:t>. Медпункт, библиотека при школе.</w:t>
      </w:r>
    </w:p>
    <w:p w:rsidR="00993E68" w:rsidRDefault="00993E68" w:rsidP="00993E68">
      <w:pPr>
        <w:jc w:val="both"/>
      </w:pPr>
      <w:r>
        <w:t xml:space="preserve">       Но дорога до </w:t>
      </w:r>
      <w:proofErr w:type="spellStart"/>
      <w:r>
        <w:t>Лымвы</w:t>
      </w:r>
      <w:proofErr w:type="spellEnd"/>
      <w:r>
        <w:t xml:space="preserve"> не дошла. До Нившеры можно попасть только по зимней дороге, по которой вывозят лес. Летом самолёт прилетал только один раз в неделю. Угасание жизни в деревне жители объясняют тем, что не стало колхоза. В деревне не стало социально-бытовых, культурных условий, работы и люди были вынуждены уехать в город. Чтобы сократить отличия между деревней и городом, партия сказала улучшить жизнь в больших деревнях, и маленькие деревни постепенно убрать. В Коми Республике из 1054 сёл на улучшение жизненных условий выбрали только 97. За 20 лет (1970-1989) с карты исчезли более трёхсот сёл и деревень. </w:t>
      </w:r>
    </w:p>
    <w:p w:rsidR="00993E68" w:rsidRDefault="00993E68" w:rsidP="00993E68">
      <w:pPr>
        <w:jc w:val="both"/>
      </w:pPr>
      <w:r>
        <w:t xml:space="preserve">    В число «неперспективных» попала и деревня </w:t>
      </w:r>
      <w:proofErr w:type="spellStart"/>
      <w:r>
        <w:t>Лымва</w:t>
      </w:r>
      <w:proofErr w:type="spellEnd"/>
      <w:r>
        <w:t xml:space="preserve">. В 1973 году вместо колхоза сделали отделение </w:t>
      </w:r>
      <w:proofErr w:type="spellStart"/>
      <w:r>
        <w:t>Нившерского</w:t>
      </w:r>
      <w:proofErr w:type="spellEnd"/>
      <w:r>
        <w:t xml:space="preserve"> </w:t>
      </w:r>
      <w:proofErr w:type="spellStart"/>
      <w:r>
        <w:t>госпромхоза</w:t>
      </w:r>
      <w:proofErr w:type="spellEnd"/>
      <w:r>
        <w:t>. Вместе с ней в Нившеру перевели пилораму, трактор, всю скотину. А как без лошади работать. Остались без работы, хорошие, крепкие дома разобрали, отвезли в другие сёла. Быстро уменьшилась и численность населения: в 1970 году было 90 человек; 1979 году – 50; 1989-ом – 10; в ноябре 1997 года – 2 человека.</w:t>
      </w:r>
    </w:p>
    <w:p w:rsidR="00993E68" w:rsidRDefault="00993E68" w:rsidP="00993E68">
      <w:pPr>
        <w:jc w:val="both"/>
      </w:pPr>
      <w:r>
        <w:t xml:space="preserve">      Есть ли завтрашний день в деревне </w:t>
      </w:r>
      <w:proofErr w:type="spellStart"/>
      <w:r>
        <w:t>Лымва</w:t>
      </w:r>
      <w:proofErr w:type="spellEnd"/>
      <w:r>
        <w:t xml:space="preserve">? Говорят, что надо сделать возле реки </w:t>
      </w:r>
      <w:proofErr w:type="spellStart"/>
      <w:r>
        <w:t>Лымва</w:t>
      </w:r>
      <w:proofErr w:type="spellEnd"/>
      <w:r>
        <w:t xml:space="preserve"> санаторий, но, как мы думаем, деревня оживёт только тогда, если туда придёт такой же трудолюбивый человек, как и Матвей Егор.</w:t>
      </w:r>
    </w:p>
    <w:p w:rsidR="00993E68" w:rsidRDefault="00993E68" w:rsidP="00993E68">
      <w:pPr>
        <w:jc w:val="both"/>
      </w:pPr>
      <w:r>
        <w:t xml:space="preserve">   Мы не можем повернуть время назад, но мы можем коснуться до тяжёлой истории села, встретиться с его жителями, записать их воспоминания. </w:t>
      </w:r>
    </w:p>
    <w:p w:rsidR="00993E68" w:rsidRDefault="00993E68" w:rsidP="00993E68">
      <w:pPr>
        <w:jc w:val="both"/>
      </w:pPr>
      <w:r>
        <w:t xml:space="preserve">    Оставить себе и другим дыхание «малой родины».</w:t>
      </w:r>
    </w:p>
    <w:p w:rsidR="00993E68" w:rsidRDefault="00993E68" w:rsidP="00993E68">
      <w:pPr>
        <w:jc w:val="both"/>
      </w:pPr>
      <w:r>
        <w:t xml:space="preserve">                                                                        </w:t>
      </w:r>
    </w:p>
    <w:p w:rsidR="00195EA0" w:rsidRDefault="00195EA0" w:rsidP="00993E68">
      <w:pPr>
        <w:jc w:val="both"/>
      </w:pPr>
    </w:p>
    <w:p w:rsidR="00993E68" w:rsidRDefault="00993E68">
      <w:pPr>
        <w:jc w:val="both"/>
      </w:pPr>
    </w:p>
    <w:sectPr w:rsidR="00993E68" w:rsidSect="00195E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93E68"/>
    <w:rsid w:val="00195EA0"/>
    <w:rsid w:val="003720A0"/>
    <w:rsid w:val="009248C2"/>
    <w:rsid w:val="00993E68"/>
    <w:rsid w:val="00C50F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E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75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6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490</Words>
  <Characters>2794</Characters>
  <Application>Microsoft Office Word</Application>
  <DocSecurity>0</DocSecurity>
  <Lines>23</Lines>
  <Paragraphs>6</Paragraphs>
  <ScaleCrop>false</ScaleCrop>
  <Company>Your Organization Name</Company>
  <LinksUpToDate>false</LinksUpToDate>
  <CharactersWithSpaces>3278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Your User Name</cp:lastModifiedBy>
  <cp:revision>3</cp:revision>
  <dcterms:created xsi:type="dcterms:W3CDTF">2011-01-25T14:41:00Z</dcterms:created>
  <dcterms:modified xsi:type="dcterms:W3CDTF">2011-01-25T14:45:00Z</dcterms:modified>
</cp:coreProperties>
</file>